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26" w:rsidRPr="00773F26" w:rsidRDefault="00773F26" w:rsidP="00773F2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bookmarkStart w:id="0" w:name="_GoBack"/>
      <w:r w:rsidRPr="00773F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A brit egyetemek azon munkálkodnak, </w:t>
      </w:r>
      <w:r w:rsidR="001835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hogy</w:t>
      </w:r>
      <w:r w:rsidR="005E06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an alkalmazzanak olyan ta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nítási</w:t>
      </w:r>
      <w:r w:rsidRPr="00773F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 módszereket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, amelyekkel</w:t>
      </w:r>
      <w:r w:rsidRPr="00773F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 jobban fel tudják készíteni hallgató</w:t>
      </w:r>
      <w:r w:rsidR="001835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i</w:t>
      </w:r>
      <w:r w:rsidRPr="00773F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kat arra, hogy a jövőben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számos </w:t>
      </w:r>
      <w:r w:rsidRPr="00773F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munkakör </w:t>
      </w:r>
      <w:r w:rsidR="0018351F" w:rsidRPr="00773F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már </w:t>
      </w:r>
      <w:r w:rsidR="005E06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teljesen </w:t>
      </w:r>
      <w:r w:rsidRPr="00773F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automatizált</w:t>
      </w:r>
      <w:r w:rsidR="0018351F" w:rsidRPr="001835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 </w:t>
      </w:r>
      <w:r w:rsidR="0018351F" w:rsidRPr="00773F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lesz</w:t>
      </w:r>
      <w:r w:rsidR="001835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.</w:t>
      </w:r>
      <w:r w:rsidRPr="00773F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 </w:t>
      </w:r>
    </w:p>
    <w:bookmarkEnd w:id="0"/>
    <w:p w:rsidR="00773F26" w:rsidRPr="00773F26" w:rsidRDefault="00773F26" w:rsidP="00773F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F26" w:rsidRPr="00773F26" w:rsidRDefault="007C572F" w:rsidP="00773F26">
      <w:pPr>
        <w:spacing w:after="0" w:line="240" w:lineRule="auto"/>
        <w:rPr>
          <w:rFonts w:ascii="Times New Roman" w:eastAsia="Times New Roman" w:hAnsi="Times New Roman" w:cs="Times New Roman"/>
          <w:color w:val="C70000"/>
          <w:sz w:val="24"/>
          <w:szCs w:val="24"/>
          <w:lang w:eastAsia="hu-HU"/>
        </w:rPr>
      </w:pPr>
      <w:r w:rsidRPr="00773F26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="00773F26" w:rsidRPr="00773F26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HYPERLINK "https://www.theguardian.com/education/2019/feb/14/universities-stamp-out-creativity-are-graduates-ready-for-work" \l "img-1" </w:instrText>
      </w:r>
      <w:r w:rsidRPr="00773F26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</w:p>
    <w:p w:rsidR="00773F26" w:rsidRPr="00773F26" w:rsidRDefault="007C572F" w:rsidP="00773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3F26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="00773F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tények ezt a folyamatot támasztják alá: manapság a világon 6 millió </w:t>
      </w:r>
      <w:r w:rsidR="00994662">
        <w:rPr>
          <w:rFonts w:ascii="Times New Roman" w:eastAsia="Times New Roman" w:hAnsi="Times New Roman" w:cs="Times New Roman"/>
          <w:sz w:val="24"/>
          <w:szCs w:val="24"/>
          <w:lang w:eastAsia="hu-HU"/>
        </w:rPr>
        <w:t>dolgozó</w:t>
      </w:r>
      <w:r w:rsidR="00773F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tarthat attól, hogy tíz éven belül gépek helyettesítik majd őket, és nem lesz többé rájuk szükség. </w:t>
      </w:r>
      <w:r w:rsidR="00994662">
        <w:rPr>
          <w:rFonts w:ascii="Times New Roman" w:eastAsia="Times New Roman" w:hAnsi="Times New Roman" w:cs="Times New Roman"/>
          <w:sz w:val="24"/>
          <w:szCs w:val="24"/>
          <w:lang w:eastAsia="hu-HU"/>
        </w:rPr>
        <w:t>Jelenleg 1.1 millió ember dolgozik az úgynevezett „haknigazdaságban”</w:t>
      </w:r>
      <w:r w:rsidR="005E0600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994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online keresve az egyszeri fizetős, alkalmi megbízásokat. A diplo</w:t>
      </w:r>
      <w:r w:rsidR="00401E9C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994662">
        <w:rPr>
          <w:rFonts w:ascii="Times New Roman" w:eastAsia="Times New Roman" w:hAnsi="Times New Roman" w:cs="Times New Roman"/>
          <w:sz w:val="24"/>
          <w:szCs w:val="24"/>
          <w:lang w:eastAsia="hu-HU"/>
        </w:rPr>
        <w:t>ások egyharmada tapasztalja már ma is, hogy nem felel meg a munkakövetelményeknek,</w:t>
      </w:r>
      <w:r w:rsidR="00401E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azokban a szakmákban, amiket tanult.</w:t>
      </w:r>
      <w:r w:rsidR="009946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01E9C" w:rsidRDefault="00401E9C" w:rsidP="00773F2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</w:pPr>
      <w:r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 xml:space="preserve">Arról, hogy hogyan készíthetik fel hallgatóikat az egyetemek a kifürkészhetetlen jövőre, nemrégiben kerekasztal beszélgetést tartottak Birminghamben egyetemi vezetők, </w:t>
      </w:r>
      <w:r w:rsidR="005E0600"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 xml:space="preserve">felsőoktatási alkalmazottak </w:t>
      </w:r>
      <w:r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 xml:space="preserve">és politikusok részvételével. </w:t>
      </w:r>
    </w:p>
    <w:p w:rsidR="00310C27" w:rsidRDefault="00401E9C" w:rsidP="00773F2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</w:pPr>
      <w:r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>Ha az automatizálás</w:t>
      </w:r>
      <w:r w:rsidR="005E0600"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>t tekintjük</w:t>
      </w:r>
      <w:r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 xml:space="preserve">, </w:t>
      </w:r>
      <w:r w:rsidR="005E0600"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 xml:space="preserve">az </w:t>
      </w:r>
      <w:r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>egy</w:t>
      </w:r>
      <w:r w:rsidR="005E0600"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>ik</w:t>
      </w:r>
      <w:r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 xml:space="preserve"> vezető közgazdász meglátása szerint nem jelenti szükségszerűen azt, hogy kevesebb szakmára lesz szükség – inkább más jellegű</w:t>
      </w:r>
      <w:r w:rsidR="00310C27"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>ekre.</w:t>
      </w:r>
      <w:r w:rsidR="005E0600"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 xml:space="preserve"> Úgy véli,</w:t>
      </w:r>
      <w:r w:rsidR="00310C27"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 xml:space="preserve"> a politikusok sem </w:t>
      </w:r>
      <w:r w:rsidR="005E0600"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>gondolkoznak helyesen</w:t>
      </w:r>
      <w:r w:rsidR="00310C27"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 xml:space="preserve">, </w:t>
      </w:r>
      <w:r w:rsidR="005E0600"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>a</w:t>
      </w:r>
      <w:r w:rsidR="00310C27"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>mikor a programozói képzés</w:t>
      </w:r>
      <w:r w:rsidR="0017125F"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 xml:space="preserve"> fontosságát</w:t>
      </w:r>
      <w:r w:rsidR="00310C27"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 xml:space="preserve"> hangsúlyozzák, hiszen a jövőben a programozás is valószínűleg automatizált lesz. </w:t>
      </w:r>
      <w:r w:rsidR="005E0600"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>Ezzel szemben inkább</w:t>
      </w:r>
      <w:r w:rsidR="00310C27"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 xml:space="preserve"> még több kreatív tudásra lehet szükség.  Így elsősorban olyan emberek kellenek, akik képesek magukat átképezni, és a jelenleginél rugalmasabban alkalmazkodnak majd a munkaerőpiac kívánalmaihoz. Hogy a kreativitás fontos szerepet játszik a jövőben, bárhogyan alakul is a munkavégzés, </w:t>
      </w:r>
      <w:r w:rsidR="005E0600"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 xml:space="preserve">az eszmecsere </w:t>
      </w:r>
      <w:r w:rsidR="00310C27"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>egyik résztvevő</w:t>
      </w:r>
      <w:r w:rsidR="005E0600"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>je</w:t>
      </w:r>
      <w:r w:rsidR="00310C27"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 xml:space="preserve"> számára sem volt kétséges.</w:t>
      </w:r>
    </w:p>
    <w:p w:rsidR="00310C27" w:rsidRDefault="00C267DB" w:rsidP="00773F2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</w:pPr>
      <w:r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 xml:space="preserve">Az egyetemi oktatásban a kreativitást például úgy is fejleszthetik a hallgatókban, hogy lehetővé teszik számukra a kutatásokban való szoros közreműködést. Így saját jogon válnak független tanulókká és kutatókká. </w:t>
      </w:r>
    </w:p>
    <w:p w:rsidR="00C267DB" w:rsidRDefault="00C267DB" w:rsidP="00773F2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</w:pPr>
      <w:r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>A tanulóknak a tanulási képességeken felül más dolgokat is meg kell tanulniuk az egyetemeken ahhoz, hogy sikeres karriert építsenek: ez pedig nem más, mint a mentális jólét kialakításához vezető erő és képességek fejlesztése.</w:t>
      </w:r>
    </w:p>
    <w:p w:rsidR="00C55CCF" w:rsidRDefault="00C55CCF" w:rsidP="00773F26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</w:pPr>
      <w:r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>Ezek megvalósítása azo</w:t>
      </w:r>
      <w:r w:rsidR="0017125F"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>n</w:t>
      </w:r>
      <w:r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 xml:space="preserve">ban nem csupán az egyetemeken múlik: szükség van a piac szereplőinek összefogására. A Tangerine kommunikációs tanácsadó </w:t>
      </w:r>
      <w:r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lastRenderedPageBreak/>
        <w:t>ügynökség például saját gyakornoki programot indított Juice Academy néven a digitális marketing oktatására, mivel úgy vélik, ez a szakterület olyan gyorsan változik, hogy azt a relatíve lassú ütemű egyetemi képzés nem képes követni.</w:t>
      </w:r>
    </w:p>
    <w:p w:rsidR="00773F26" w:rsidRPr="00773F26" w:rsidRDefault="00C55CCF" w:rsidP="00773F26">
      <w:pPr>
        <w:shd w:val="clear" w:color="auto" w:fill="F6F6F6"/>
        <w:spacing w:after="0" w:line="240" w:lineRule="auto"/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</w:pPr>
      <w:r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 xml:space="preserve">Azzal, hogy az egyetemeknek gyorsabban kéne választ találniuk a változásokra, </w:t>
      </w:r>
      <w:r w:rsidR="005E0600"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>többen</w:t>
      </w:r>
      <w:r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 xml:space="preserve"> egyetértettek, de a gyorsaság nem minden.  </w:t>
      </w:r>
      <w:r w:rsidR="00B51326"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 xml:space="preserve">Egyre nagyobb fontosságot kap az élethosszig tartó tanulás, hiszen ma már senki sem képzelheti, hogy18 évesen bekerülve, pár év egyetemi tanulás után </w:t>
      </w:r>
      <w:r w:rsidR="0017125F"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>tud</w:t>
      </w:r>
      <w:r w:rsidR="00B51326"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 xml:space="preserve"> mindent, amire szüksége </w:t>
      </w:r>
      <w:r w:rsidR="0017125F"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>lehet</w:t>
      </w:r>
      <w:r w:rsidR="00B51326"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 xml:space="preserve"> élete hátralévő részében. </w:t>
      </w:r>
    </w:p>
    <w:p w:rsidR="00773F26" w:rsidRPr="00773F26" w:rsidRDefault="007C572F" w:rsidP="0077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70000"/>
          <w:sz w:val="24"/>
          <w:szCs w:val="24"/>
          <w:lang w:eastAsia="hu-HU"/>
        </w:rPr>
      </w:pPr>
      <w:r w:rsidRPr="00773F26"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fldChar w:fldCharType="begin"/>
      </w:r>
      <w:r w:rsidR="00773F26" w:rsidRPr="00773F26"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instrText xml:space="preserve"> HYPERLINK "https://www.theguardian.com/education/2019/feb/14/universities-stamp-out-creativity-are-graduates-ready-for-work" \l "img-4" </w:instrText>
      </w:r>
      <w:r w:rsidRPr="00773F26"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fldChar w:fldCharType="separate"/>
      </w:r>
    </w:p>
    <w:p w:rsidR="00C345BA" w:rsidRDefault="00C345BA" w:rsidP="00773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</w:pPr>
      <w:r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>(A The Guardian</w:t>
      </w:r>
      <w:r w:rsidR="00883966"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 xml:space="preserve"> </w:t>
      </w:r>
      <w:r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t xml:space="preserve">tudósítása alapján) </w:t>
      </w:r>
    </w:p>
    <w:p w:rsidR="00773F26" w:rsidRPr="00883966" w:rsidRDefault="00C345BA" w:rsidP="0077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839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 mit gondoltok, milyennek kellene lennie egy modern egyetemnek?</w:t>
      </w:r>
    </w:p>
    <w:p w:rsidR="00C345BA" w:rsidRPr="00773F26" w:rsidRDefault="00C345BA" w:rsidP="00773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3F26" w:rsidRPr="00773F26" w:rsidRDefault="007C572F" w:rsidP="00773F2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</w:pPr>
      <w:r w:rsidRPr="00773F26"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  <w:fldChar w:fldCharType="end"/>
      </w:r>
    </w:p>
    <w:p w:rsidR="00C345BA" w:rsidRPr="00773F26" w:rsidRDefault="00C345B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21212"/>
          <w:sz w:val="24"/>
          <w:szCs w:val="24"/>
          <w:lang w:eastAsia="hu-HU"/>
        </w:rPr>
      </w:pPr>
    </w:p>
    <w:sectPr w:rsidR="00C345BA" w:rsidRPr="00773F26" w:rsidSect="00EC3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24607"/>
    <w:multiLevelType w:val="multilevel"/>
    <w:tmpl w:val="D98E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26"/>
    <w:rsid w:val="0017125F"/>
    <w:rsid w:val="0018351F"/>
    <w:rsid w:val="00310C27"/>
    <w:rsid w:val="00401E9C"/>
    <w:rsid w:val="005E0600"/>
    <w:rsid w:val="00655231"/>
    <w:rsid w:val="00773F26"/>
    <w:rsid w:val="007C572F"/>
    <w:rsid w:val="00883966"/>
    <w:rsid w:val="00994662"/>
    <w:rsid w:val="00A85118"/>
    <w:rsid w:val="00B51326"/>
    <w:rsid w:val="00C267DB"/>
    <w:rsid w:val="00C345BA"/>
    <w:rsid w:val="00C55CCF"/>
    <w:rsid w:val="00CF5E5A"/>
    <w:rsid w:val="00EC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220716-3EEE-4E67-9916-95DA91F4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B9B"/>
  </w:style>
  <w:style w:type="paragraph" w:styleId="Heading1">
    <w:name w:val="heading 1"/>
    <w:basedOn w:val="Normal"/>
    <w:link w:val="Heading1Char"/>
    <w:uiPriority w:val="9"/>
    <w:qFormat/>
    <w:rsid w:val="00773F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Heading2">
    <w:name w:val="heading 2"/>
    <w:basedOn w:val="Normal"/>
    <w:link w:val="Heading2Char"/>
    <w:uiPriority w:val="9"/>
    <w:qFormat/>
    <w:rsid w:val="00773F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Heading3">
    <w:name w:val="heading 3"/>
    <w:basedOn w:val="Normal"/>
    <w:link w:val="Heading3Char"/>
    <w:uiPriority w:val="9"/>
    <w:qFormat/>
    <w:rsid w:val="00773F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F2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Heading2Char">
    <w:name w:val="Heading 2 Char"/>
    <w:basedOn w:val="DefaultParagraphFont"/>
    <w:link w:val="Heading2"/>
    <w:uiPriority w:val="9"/>
    <w:rsid w:val="00773F2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Heading3Char">
    <w:name w:val="Heading 3 Char"/>
    <w:basedOn w:val="DefaultParagraphFont"/>
    <w:link w:val="Heading3"/>
    <w:uiPriority w:val="9"/>
    <w:rsid w:val="00773F26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alWeb">
    <w:name w:val="Normal (Web)"/>
    <w:basedOn w:val="Normal"/>
    <w:uiPriority w:val="99"/>
    <w:semiHidden/>
    <w:unhideWhenUsed/>
    <w:rsid w:val="0077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semiHidden/>
    <w:unhideWhenUsed/>
    <w:rsid w:val="00773F26"/>
    <w:rPr>
      <w:color w:val="0000FF"/>
      <w:u w:val="single"/>
    </w:rPr>
  </w:style>
  <w:style w:type="paragraph" w:customStyle="1" w:styleId="byline">
    <w:name w:val="byline"/>
    <w:basedOn w:val="Normal"/>
    <w:rsid w:val="0077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inline-twitter-bird">
    <w:name w:val="inline-twitter-bird"/>
    <w:basedOn w:val="DefaultParagraphFont"/>
    <w:rsid w:val="00773F26"/>
  </w:style>
  <w:style w:type="paragraph" w:customStyle="1" w:styleId="contentdateline">
    <w:name w:val="content__dateline"/>
    <w:basedOn w:val="Normal"/>
    <w:rsid w:val="0077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ontentdateline-time">
    <w:name w:val="content__dateline-time"/>
    <w:basedOn w:val="DefaultParagraphFont"/>
    <w:rsid w:val="00773F26"/>
  </w:style>
  <w:style w:type="character" w:customStyle="1" w:styleId="sharecounttext">
    <w:name w:val="sharecount__text"/>
    <w:basedOn w:val="DefaultParagraphFont"/>
    <w:rsid w:val="00773F26"/>
  </w:style>
  <w:style w:type="character" w:customStyle="1" w:styleId="commentcount2text">
    <w:name w:val="commentcount2__text"/>
    <w:basedOn w:val="DefaultParagraphFont"/>
    <w:rsid w:val="00773F26"/>
  </w:style>
  <w:style w:type="character" w:customStyle="1" w:styleId="commentcount2value">
    <w:name w:val="commentcount2__value"/>
    <w:basedOn w:val="DefaultParagraphFont"/>
    <w:rsid w:val="00773F26"/>
  </w:style>
  <w:style w:type="character" w:customStyle="1" w:styleId="inline-triangle">
    <w:name w:val="inline-triangle"/>
    <w:basedOn w:val="DefaultParagraphFont"/>
    <w:rsid w:val="00773F26"/>
  </w:style>
  <w:style w:type="character" w:customStyle="1" w:styleId="drop-capinner">
    <w:name w:val="drop-cap__inner"/>
    <w:basedOn w:val="DefaultParagraphFont"/>
    <w:rsid w:val="00773F26"/>
  </w:style>
  <w:style w:type="character" w:customStyle="1" w:styleId="u-h">
    <w:name w:val="u-h"/>
    <w:basedOn w:val="DefaultParagraphFont"/>
    <w:rsid w:val="00773F26"/>
  </w:style>
  <w:style w:type="character" w:styleId="Strong">
    <w:name w:val="Strong"/>
    <w:basedOn w:val="DefaultParagraphFont"/>
    <w:uiPriority w:val="22"/>
    <w:qFormat/>
    <w:rsid w:val="00773F26"/>
    <w:rPr>
      <w:b/>
      <w:bCs/>
    </w:rPr>
  </w:style>
  <w:style w:type="character" w:customStyle="1" w:styleId="submetalabel">
    <w:name w:val="submeta__label"/>
    <w:basedOn w:val="DefaultParagraphFont"/>
    <w:rsid w:val="00773F26"/>
  </w:style>
  <w:style w:type="paragraph" w:styleId="BalloonText">
    <w:name w:val="Balloon Text"/>
    <w:basedOn w:val="Normal"/>
    <w:link w:val="BalloonTextChar"/>
    <w:uiPriority w:val="99"/>
    <w:semiHidden/>
    <w:unhideWhenUsed/>
    <w:rsid w:val="00773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2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1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6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8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21459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5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98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5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3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03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46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E8500</dc:creator>
  <cp:lastModifiedBy>Poszi</cp:lastModifiedBy>
  <cp:revision>2</cp:revision>
  <dcterms:created xsi:type="dcterms:W3CDTF">2019-02-26T18:42:00Z</dcterms:created>
  <dcterms:modified xsi:type="dcterms:W3CDTF">2019-02-26T18:42:00Z</dcterms:modified>
</cp:coreProperties>
</file>